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AE9" w:rsidRPr="008C5B45" w:rsidRDefault="00EA6AE9" w:rsidP="00EA6AE9">
      <w:pPr>
        <w:spacing w:line="360" w:lineRule="auto"/>
        <w:jc w:val="center"/>
        <w:rPr>
          <w:b/>
        </w:rPr>
      </w:pPr>
      <w:r w:rsidRPr="008C5B45">
        <w:rPr>
          <w:b/>
        </w:rPr>
        <w:t>Классный час ко Дню Победы</w:t>
      </w:r>
    </w:p>
    <w:p w:rsidR="008739EF" w:rsidRDefault="008739EF" w:rsidP="00EA6AE9">
      <w:pPr>
        <w:spacing w:line="360" w:lineRule="auto"/>
        <w:jc w:val="center"/>
        <w:rPr>
          <w:b/>
        </w:rPr>
      </w:pPr>
      <w:r w:rsidRPr="008C5B45">
        <w:rPr>
          <w:b/>
        </w:rPr>
        <w:t>Во</w:t>
      </w:r>
      <w:r w:rsidR="008C5B45">
        <w:rPr>
          <w:b/>
        </w:rPr>
        <w:t xml:space="preserve"> 2 Б классе</w:t>
      </w:r>
    </w:p>
    <w:p w:rsidR="008C5B45" w:rsidRPr="008C5B45" w:rsidRDefault="008C5B45" w:rsidP="00EA6AE9">
      <w:pPr>
        <w:spacing w:line="360" w:lineRule="auto"/>
        <w:jc w:val="center"/>
        <w:rPr>
          <w:b/>
        </w:rPr>
      </w:pPr>
      <w:r>
        <w:rPr>
          <w:b/>
        </w:rPr>
        <w:t>Учитель</w:t>
      </w:r>
      <w:bookmarkStart w:id="0" w:name="_GoBack"/>
      <w:bookmarkEnd w:id="0"/>
      <w:r>
        <w:rPr>
          <w:b/>
        </w:rPr>
        <w:t>: Галиева Ф.Т.</w:t>
      </w:r>
    </w:p>
    <w:p w:rsidR="00EA6AE9" w:rsidRPr="008C5B45" w:rsidRDefault="008739EF" w:rsidP="00EA6AE9">
      <w:pPr>
        <w:spacing w:line="360" w:lineRule="auto"/>
        <w:jc w:val="center"/>
        <w:rPr>
          <w:b/>
        </w:rPr>
      </w:pPr>
      <w:r w:rsidRPr="008C5B45">
        <w:rPr>
          <w:b/>
        </w:rPr>
        <w:t>«Поклонимся великим тем годам..</w:t>
      </w:r>
      <w:r w:rsidR="00EA6AE9" w:rsidRPr="008C5B45">
        <w:rPr>
          <w:b/>
        </w:rPr>
        <w:t>.»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rPr>
          <w:b/>
        </w:rPr>
        <w:t>Цель:</w:t>
      </w:r>
      <w:r w:rsidRPr="008C5B45">
        <w:t xml:space="preserve"> Формировать уважительное отношение к героям ВОВ, прошлому нашей Родины.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rPr>
          <w:b/>
        </w:rPr>
        <w:t>Задачи:</w:t>
      </w:r>
      <w:r w:rsidRPr="008C5B45">
        <w:t xml:space="preserve"> - познакомить учащихся с подвигами народа в годы ВОВ;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t xml:space="preserve">               - расширить знания учащихся о Великой Отечественной войне;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t xml:space="preserve">               - воспитывать у школьников патриотические чувства: уважение    к старшему поколению, чувство гордости за свой народ, свою Родину.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rPr>
          <w:b/>
        </w:rPr>
        <w:t>Оборудование:</w:t>
      </w:r>
      <w:r w:rsidRPr="008C5B45">
        <w:t xml:space="preserve"> компьютер, проектор, экран.</w:t>
      </w:r>
    </w:p>
    <w:p w:rsidR="00EA6AE9" w:rsidRPr="008C5B45" w:rsidRDefault="00EA6AE9" w:rsidP="00EA6AE9">
      <w:pPr>
        <w:spacing w:line="360" w:lineRule="auto"/>
        <w:jc w:val="both"/>
        <w:rPr>
          <w:b/>
        </w:rPr>
      </w:pPr>
      <w:r w:rsidRPr="008C5B45">
        <w:t xml:space="preserve">  </w:t>
      </w:r>
      <w:r w:rsidRPr="008C5B45">
        <w:rPr>
          <w:b/>
        </w:rPr>
        <w:t>Ход занятия.</w:t>
      </w:r>
    </w:p>
    <w:p w:rsidR="00EA6AE9" w:rsidRPr="008C5B45" w:rsidRDefault="00EA6AE9" w:rsidP="00EA6AE9">
      <w:pPr>
        <w:spacing w:line="360" w:lineRule="auto"/>
        <w:jc w:val="both"/>
        <w:rPr>
          <w:b/>
        </w:rPr>
      </w:pPr>
      <w:r w:rsidRPr="008C5B45">
        <w:rPr>
          <w:b/>
        </w:rPr>
        <w:t xml:space="preserve">Вводная беседа. </w:t>
      </w:r>
    </w:p>
    <w:p w:rsidR="00EA6AE9" w:rsidRPr="008C5B45" w:rsidRDefault="008739EF" w:rsidP="008739EF">
      <w:pPr>
        <w:spacing w:line="360" w:lineRule="auto"/>
        <w:rPr>
          <w:i/>
        </w:rPr>
      </w:pPr>
      <w:r w:rsidRPr="008C5B45">
        <w:rPr>
          <w:i/>
        </w:rPr>
        <w:t xml:space="preserve">Актуализировать </w:t>
      </w:r>
      <w:r w:rsidR="00EA6AE9" w:rsidRPr="008C5B45">
        <w:rPr>
          <w:i/>
        </w:rPr>
        <w:t>знания о празднике Победы. (- Какой праздник приближается? Какому событию он посвящен?)</w:t>
      </w:r>
    </w:p>
    <w:p w:rsidR="00EA6AE9" w:rsidRPr="008C5B45" w:rsidRDefault="00EA6AE9" w:rsidP="008C5B45">
      <w:pPr>
        <w:spacing w:line="360" w:lineRule="auto"/>
        <w:ind w:firstLine="708"/>
      </w:pPr>
      <w:r w:rsidRPr="008C5B45">
        <w:rPr>
          <w:b/>
        </w:rPr>
        <w:t>Учитель:</w:t>
      </w:r>
      <w:r w:rsidRPr="008C5B45">
        <w:t xml:space="preserve"> Есть события, даты, имена людей, которые вошли в историю города, края страны и даже в историю всей Земли. О них пишут книги, рассказывают легенды, сочиняют стихи, музыку. Главное же – о них помнят. И эта память передаётся из поколения в поколение и не даёт померкнуть далёким дням и событиям. Одним из таких событий стала Великая Отечественная война нашего народа против фашистской Германии. Памят</w:t>
      </w:r>
      <w:r w:rsidR="008739EF" w:rsidRPr="008C5B45">
        <w:t>ь о ней должен сохранить каждый</w:t>
      </w:r>
      <w:r w:rsidRPr="008C5B45">
        <w:t xml:space="preserve">. </w:t>
      </w:r>
    </w:p>
    <w:p w:rsidR="00EA6AE9" w:rsidRPr="008C5B45" w:rsidRDefault="00EA6AE9" w:rsidP="00EA6AE9">
      <w:pPr>
        <w:spacing w:line="360" w:lineRule="auto"/>
        <w:ind w:left="-540" w:right="-365"/>
        <w:jc w:val="both"/>
      </w:pPr>
      <w:r w:rsidRPr="008C5B45">
        <w:t xml:space="preserve">       </w:t>
      </w:r>
      <w:r w:rsidRPr="008C5B45">
        <w:rPr>
          <w:b/>
        </w:rPr>
        <w:t>1 чтец:</w:t>
      </w:r>
      <w:r w:rsidR="008739EF" w:rsidRPr="008C5B45">
        <w:t xml:space="preserve"> </w:t>
      </w:r>
      <w:r w:rsidRPr="008C5B45">
        <w:t>Тем, кто шёл в бой за Родину, выстоял и победил ….</w:t>
      </w:r>
    </w:p>
    <w:p w:rsidR="00EA6AE9" w:rsidRPr="008C5B45" w:rsidRDefault="00EA6AE9" w:rsidP="00EA6AE9">
      <w:pPr>
        <w:spacing w:line="360" w:lineRule="auto"/>
        <w:ind w:left="-540"/>
        <w:jc w:val="both"/>
      </w:pPr>
      <w:r w:rsidRPr="008C5B45">
        <w:t xml:space="preserve">           </w:t>
      </w:r>
      <w:r w:rsidR="008739EF" w:rsidRPr="008C5B45">
        <w:t xml:space="preserve">         Тем, кто был сожжён в б</w:t>
      </w:r>
      <w:r w:rsidRPr="008C5B45">
        <w:t>ухенвальдских печах,</w:t>
      </w:r>
    </w:p>
    <w:p w:rsidR="00EA6AE9" w:rsidRPr="008C5B45" w:rsidRDefault="00EA6AE9" w:rsidP="00EA6AE9">
      <w:pPr>
        <w:spacing w:line="360" w:lineRule="auto"/>
        <w:ind w:left="-540"/>
        <w:jc w:val="both"/>
      </w:pPr>
      <w:r w:rsidRPr="008C5B45">
        <w:t xml:space="preserve">                    Тем, кто на речных п</w:t>
      </w:r>
      <w:r w:rsidR="008739EF" w:rsidRPr="008C5B45">
        <w:t>ереправах шёл, словно камень</w:t>
      </w:r>
      <w:r w:rsidRPr="008C5B45">
        <w:t>, ко дну.</w:t>
      </w:r>
    </w:p>
    <w:p w:rsidR="00EA6AE9" w:rsidRPr="008C5B45" w:rsidRDefault="00EA6AE9" w:rsidP="00EA6AE9">
      <w:pPr>
        <w:spacing w:line="360" w:lineRule="auto"/>
        <w:ind w:left="-540"/>
        <w:jc w:val="both"/>
      </w:pPr>
      <w:r w:rsidRPr="008C5B45">
        <w:t xml:space="preserve">                    Тем, кто навек безымянный канул в фашистском плену,</w:t>
      </w:r>
    </w:p>
    <w:p w:rsidR="00EA6AE9" w:rsidRPr="008C5B45" w:rsidRDefault="00EA6AE9" w:rsidP="00EA6AE9">
      <w:pPr>
        <w:spacing w:line="360" w:lineRule="auto"/>
        <w:ind w:left="-540"/>
        <w:jc w:val="both"/>
      </w:pPr>
      <w:r w:rsidRPr="008C5B45">
        <w:t xml:space="preserve">                    Тем, кто ради правого дела сердце отдать был готов,</w:t>
      </w:r>
    </w:p>
    <w:p w:rsidR="00EA6AE9" w:rsidRPr="008C5B45" w:rsidRDefault="00EA6AE9" w:rsidP="00EA6AE9">
      <w:pPr>
        <w:spacing w:line="360" w:lineRule="auto"/>
        <w:ind w:left="-540"/>
        <w:jc w:val="both"/>
      </w:pPr>
      <w:r w:rsidRPr="008C5B45">
        <w:t xml:space="preserve">                    Всем тем, кто ушёл в бессмертие и победил, посвящается ...</w:t>
      </w:r>
    </w:p>
    <w:p w:rsidR="00742224" w:rsidRPr="008C5B45" w:rsidRDefault="00EA6AE9" w:rsidP="00EA6AE9">
      <w:pPr>
        <w:spacing w:line="360" w:lineRule="auto"/>
        <w:ind w:left="-1080"/>
        <w:jc w:val="both"/>
      </w:pPr>
      <w:r w:rsidRPr="008C5B45">
        <w:t xml:space="preserve">                     </w:t>
      </w:r>
      <w:r w:rsidR="00D44A5B" w:rsidRPr="008C5B45">
        <w:t>Сегодня мы свами проводим урок мужества.</w:t>
      </w:r>
    </w:p>
    <w:p w:rsidR="00D653A5" w:rsidRPr="008C5B45" w:rsidRDefault="00EA6AE9" w:rsidP="00D44A5B">
      <w:pPr>
        <w:spacing w:line="360" w:lineRule="auto"/>
        <w:jc w:val="both"/>
      </w:pPr>
      <w:r w:rsidRPr="008C5B45">
        <w:rPr>
          <w:b/>
        </w:rPr>
        <w:t>Учитель</w:t>
      </w:r>
      <w:r w:rsidRPr="008C5B45">
        <w:rPr>
          <w:b/>
          <w:bCs/>
        </w:rPr>
        <w:t>.</w:t>
      </w:r>
      <w:r w:rsidRPr="008C5B45">
        <w:t xml:space="preserve"> </w:t>
      </w:r>
      <w:r w:rsidR="00830871" w:rsidRPr="008C5B45">
        <w:t>- Был летний воскресный день 22 июня</w:t>
      </w:r>
      <w:r w:rsidR="00897269" w:rsidRPr="008C5B45">
        <w:t xml:space="preserve"> 1941 года</w:t>
      </w:r>
      <w:r w:rsidR="00830871" w:rsidRPr="008C5B45">
        <w:t>. Ласково светило солнце, согревая землю своими лучами.</w:t>
      </w:r>
      <w:r w:rsidR="00897269" w:rsidRPr="008C5B45">
        <w:t xml:space="preserve"> </w:t>
      </w:r>
      <w:r w:rsidR="00830871" w:rsidRPr="008C5B45">
        <w:t xml:space="preserve"> Птицы пели на все голоса. Люди просыпались, строили планы на выходной день. Ничто не предвещало беды. И вдруг из репродукторов донеслась страшная весть о том, что фашистская Германия напала на нашу страну. Над нашей Родиной нависла угроза потери независимости, свободы.</w:t>
      </w:r>
      <w:r w:rsidR="008739EF" w:rsidRPr="008C5B45">
        <w:t xml:space="preserve"> Слайд </w:t>
      </w:r>
      <w:r w:rsidR="00897269" w:rsidRPr="008C5B45">
        <w:t xml:space="preserve">– голос </w:t>
      </w:r>
      <w:r w:rsidR="00DC671E" w:rsidRPr="008C5B45">
        <w:t xml:space="preserve">Левитана </w:t>
      </w:r>
      <w:r w:rsidR="00D653A5" w:rsidRPr="008C5B45">
        <w:t>- давайте прослушаем запись.</w:t>
      </w:r>
      <w:r w:rsidR="00D44A5B" w:rsidRPr="008C5B45">
        <w:t xml:space="preserve"> </w:t>
      </w:r>
      <w:r w:rsidR="00830871" w:rsidRPr="008C5B45">
        <w:t xml:space="preserve"> Гитлер считал его главным врагом рейха. За его голову было обещано 250 тысяч марок. Юрий Левитан – диктор всесоюзного радио, который в течение </w:t>
      </w:r>
      <w:r w:rsidR="00830871" w:rsidRPr="008C5B45">
        <w:lastRenderedPageBreak/>
        <w:t xml:space="preserve">всей войны читал в радио эфире сводки с фронта. Каждый день с волнением миллионы людей ждали его сообщений. </w:t>
      </w:r>
    </w:p>
    <w:p w:rsidR="00375527" w:rsidRPr="008C5B45" w:rsidRDefault="00830871" w:rsidP="00830871">
      <w:pPr>
        <w:pStyle w:val="a3"/>
      </w:pPr>
      <w:r w:rsidRPr="008C5B45">
        <w:t>- Люди собрались на митинги. Они поклялись все, как один, встать на защиту Родины.</w:t>
      </w:r>
      <w:r w:rsidR="00375527" w:rsidRPr="008C5B45">
        <w:t xml:space="preserve"> </w:t>
      </w:r>
    </w:p>
    <w:p w:rsidR="00375527" w:rsidRPr="008C5B45" w:rsidRDefault="00375527" w:rsidP="00375527">
      <w:pPr>
        <w:pStyle w:val="a3"/>
        <w:spacing w:line="360" w:lineRule="auto"/>
        <w:jc w:val="both"/>
      </w:pPr>
      <w:r w:rsidRPr="008C5B45">
        <w:t>В первый день войны тем, кто встал на защиту было по 17-20 лет. Из каждых 100 ребят этого возраста, ушедших на фронт, 97 не вернулись назад. 97 из 100! Вот она, война! Помните!</w:t>
      </w:r>
    </w:p>
    <w:p w:rsidR="00830871" w:rsidRPr="008C5B45" w:rsidRDefault="00830871" w:rsidP="00830871">
      <w:pPr>
        <w:pStyle w:val="a3"/>
      </w:pPr>
      <w:r w:rsidRPr="008C5B45">
        <w:t>Тогда появились плакаты «Родина-Мать зовет» и была написана песня «Священная война».</w:t>
      </w:r>
      <w:r w:rsidR="008C5B45">
        <w:t xml:space="preserve"> </w:t>
      </w:r>
      <w:r w:rsidR="00D653A5" w:rsidRPr="008C5B45">
        <w:t xml:space="preserve"> </w:t>
      </w:r>
    </w:p>
    <w:p w:rsidR="00830871" w:rsidRPr="008C5B45" w:rsidRDefault="00830871" w:rsidP="00830871">
      <w:pPr>
        <w:pStyle w:val="a3"/>
      </w:pPr>
      <w:r w:rsidRPr="008C5B45">
        <w:t>(Звучит песня «Священная война» Автор текста - В.Лебедев-Кумач, композитор - А. Александров)</w:t>
      </w:r>
    </w:p>
    <w:p w:rsidR="00830871" w:rsidRPr="008C5B45" w:rsidRDefault="00830871" w:rsidP="00830871">
      <w:pPr>
        <w:pStyle w:val="a3"/>
      </w:pPr>
      <w:r w:rsidRPr="008C5B45">
        <w:t> УЧИТЕЛЬ</w:t>
      </w:r>
      <w:r w:rsidRPr="008C5B45">
        <w:br/>
        <w:t>- О чем идет речь в этой песне?</w:t>
      </w:r>
    </w:p>
    <w:p w:rsidR="00830871" w:rsidRPr="008C5B45" w:rsidRDefault="00830871" w:rsidP="00830871">
      <w:pPr>
        <w:pStyle w:val="a3"/>
      </w:pPr>
      <w:r w:rsidRPr="008C5B45">
        <w:t>- В первые месяцы войны наша Армия отступала. К 10 июля немцы уже захватили Прибалтику, Белоруссию, Молдавию, большую часть Украины. За три недели наши войска потеряли 3500 самолетов, 6000 танков, более 20000 орудий и минометов. Очень много погибло наших солдат. Много солдат было взято в плен</w:t>
      </w:r>
      <w:r w:rsidR="00D653A5" w:rsidRPr="008C5B45">
        <w:t>.</w:t>
      </w:r>
    </w:p>
    <w:p w:rsidR="00830871" w:rsidRPr="008C5B45" w:rsidRDefault="00830871" w:rsidP="00830871">
      <w:pPr>
        <w:pStyle w:val="a3"/>
      </w:pPr>
      <w:r w:rsidRPr="008C5B45">
        <w:t>- Гитлер шел на Москву. Он считал, что стоит его войскам войти в Москву - и наш народ будет покорен. Свой план захвата Москвы гитлеровцы назвали «Тайфун»</w:t>
      </w:r>
    </w:p>
    <w:p w:rsidR="00830871" w:rsidRPr="008C5B45" w:rsidRDefault="00830871" w:rsidP="00830871">
      <w:pPr>
        <w:pStyle w:val="a3"/>
      </w:pPr>
      <w:r w:rsidRPr="008C5B45">
        <w:t>- Что такое тайфун?</w:t>
      </w:r>
      <w:r w:rsidRPr="008C5B45">
        <w:br/>
        <w:t>(Ураган, уничтожающий все на своем пути)</w:t>
      </w:r>
      <w:r w:rsidR="00D44A5B" w:rsidRPr="008C5B45">
        <w:t xml:space="preserve"> </w:t>
      </w:r>
      <w:r w:rsidRPr="008C5B45">
        <w:t>Вот так и Гитлер хотел одним даром смести нашу Армию и войти в столицу.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На территории нашей страны были разрушены полностью:</w:t>
      </w:r>
    </w:p>
    <w:p w:rsidR="00AA60F5" w:rsidRPr="008C5B45" w:rsidRDefault="008C5B4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1710 городов</w:t>
      </w:r>
      <w:r w:rsidR="00AA60F5" w:rsidRPr="008C5B45">
        <w:rPr>
          <w:rFonts w:ascii="Arial" w:hAnsi="Arial" w:cs="Arial"/>
          <w:i/>
        </w:rPr>
        <w:t xml:space="preserve"> и 70 тысяч сёл и деревень.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7 миллионов 700 тысяч – больных.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13 миллионов 300 тысяч - умерших от голода и болезней, погибших от бомбёжек и артобстрелов,</w:t>
      </w:r>
      <w:r w:rsidR="008C5B45" w:rsidRPr="008C5B45">
        <w:rPr>
          <w:rFonts w:ascii="Arial" w:hAnsi="Arial" w:cs="Arial"/>
          <w:i/>
        </w:rPr>
        <w:t xml:space="preserve"> </w:t>
      </w:r>
      <w:r w:rsidRPr="008C5B45">
        <w:rPr>
          <w:rFonts w:ascii="Arial" w:hAnsi="Arial" w:cs="Arial"/>
          <w:i/>
        </w:rPr>
        <w:t>замученных в концлагерях, застреленных карателями.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730 тысяч - угнанных в Германию и погибших в неволе.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8 миллионов 700 тысяч погибших в боях и умерших от ран.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1 миллион 800 тысяч погибших в плену.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2 миллиона 700 тысяч без вести пропавших.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14 миллионов 700 тысяч раненых, контуженных, обожжённых, обмороженных.</w:t>
      </w:r>
    </w:p>
    <w:p w:rsidR="00AA60F5" w:rsidRPr="008C5B45" w:rsidRDefault="00AA60F5" w:rsidP="00AA60F5">
      <w:pPr>
        <w:pStyle w:val="a3"/>
        <w:spacing w:line="360" w:lineRule="auto"/>
        <w:jc w:val="both"/>
      </w:pPr>
      <w:r w:rsidRPr="008C5B45">
        <w:rPr>
          <w:rFonts w:ascii="Arial" w:hAnsi="Arial" w:cs="Arial"/>
          <w:i/>
        </w:rPr>
        <w:t>Всего 27 миллионов человеческих жизней унесла война.</w:t>
      </w:r>
      <w:r w:rsidRPr="008C5B45">
        <w:t xml:space="preserve"> Представляете, что это значит?  28 тысяч убитых ежедневно. Это значит - каждый четвёртый житель страны погиб. Помните!</w:t>
      </w:r>
    </w:p>
    <w:p w:rsidR="00AA60F5" w:rsidRPr="008C5B45" w:rsidRDefault="00AA60F5" w:rsidP="00AA60F5">
      <w:pPr>
        <w:rPr>
          <w:rFonts w:ascii="Arial" w:hAnsi="Arial" w:cs="Arial"/>
          <w:i/>
        </w:rPr>
      </w:pPr>
      <w:r w:rsidRPr="008C5B45">
        <w:rPr>
          <w:rFonts w:ascii="Arial" w:hAnsi="Arial" w:cs="Arial"/>
          <w:i/>
        </w:rPr>
        <w:t>«Если бы мы за каждого человека, погибшего на войне, молчали 1 минуту, то нам пришлось бы молчать 52 года…»</w:t>
      </w:r>
    </w:p>
    <w:p w:rsidR="00AA60F5" w:rsidRPr="008C5B45" w:rsidRDefault="00AA60F5" w:rsidP="008C2DC0">
      <w:pPr>
        <w:pStyle w:val="a3"/>
        <w:spacing w:line="360" w:lineRule="auto"/>
        <w:rPr>
          <w:b/>
          <w:i/>
        </w:rPr>
      </w:pPr>
      <w:r w:rsidRPr="008C5B45">
        <w:lastRenderedPageBreak/>
        <w:t>Вспомним через века, через года,</w:t>
      </w:r>
      <w:r w:rsidRPr="008C5B45">
        <w:br/>
        <w:t xml:space="preserve">О тех, кто уже не придёт никогда. </w:t>
      </w:r>
      <w:r w:rsidRPr="008C5B45">
        <w:br/>
        <w:t>Вспомним!</w:t>
      </w:r>
      <w:r w:rsidRPr="008C5B45">
        <w:br/>
      </w:r>
      <w:r w:rsidRPr="008C5B45">
        <w:rPr>
          <w:u w:val="single"/>
        </w:rPr>
        <w:t>Прошу всех встать. Склоним головы перед величием подвига советского солдата. Почтим память всех погибших минутой молчания.</w:t>
      </w:r>
      <w:r w:rsidR="008C2DC0" w:rsidRPr="008C5B45">
        <w:rPr>
          <w:u w:val="single"/>
        </w:rPr>
        <w:t xml:space="preserve"> </w:t>
      </w:r>
      <w:r w:rsidRPr="008C5B45">
        <w:rPr>
          <w:b/>
          <w:bCs/>
          <w:i/>
        </w:rPr>
        <w:t xml:space="preserve">Минута молчания.  слайд 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rPr>
          <w:b/>
        </w:rPr>
        <w:t>Учитель:</w:t>
      </w:r>
      <w:r w:rsidRPr="008C5B45">
        <w:t xml:space="preserve"> - Говоря о войне, мы часто говорим о подвигах. Как вы понимаете слово - "подвиг"? (Учащиеся рассуждают.)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t xml:space="preserve">     Подвиг - это когда в великом бескорыстном порыве души человек отдает себя людям, во имя людей жертвует всем, даже собственной жизнью.</w:t>
      </w:r>
    </w:p>
    <w:p w:rsidR="00EA6AE9" w:rsidRPr="008C5B45" w:rsidRDefault="00EA6AE9" w:rsidP="00D44A5B">
      <w:pPr>
        <w:pStyle w:val="a3"/>
      </w:pPr>
      <w:r w:rsidRPr="008C5B45">
        <w:t>Бывает подвиг одного человека, двух, трех, сотен, тысяч, а бывает ПОДВИГ НАРОДА, когда народ поднимается на защиту Отечества, его чести,</w:t>
      </w:r>
      <w:r w:rsidR="008C5B45">
        <w:t xml:space="preserve"> достоинства и свободы. </w:t>
      </w:r>
      <w:r w:rsidR="00AA60F5" w:rsidRPr="008C5B45">
        <w:t xml:space="preserve">Разве </w:t>
      </w:r>
      <w:r w:rsidR="00D44A5B" w:rsidRPr="008C5B45">
        <w:t>можно забыть подвиг</w:t>
      </w:r>
      <w:r w:rsidR="00AA60F5" w:rsidRPr="008C5B45">
        <w:t xml:space="preserve"> ленинградцев. </w:t>
      </w:r>
      <w:r w:rsidR="00AA60F5" w:rsidRPr="008C5B45">
        <w:rPr>
          <w:b/>
          <w:bCs/>
        </w:rPr>
        <w:t xml:space="preserve"> </w:t>
      </w:r>
      <w:r w:rsidR="00D44A5B" w:rsidRPr="008C5B45">
        <w:t xml:space="preserve"> Э</w:t>
      </w:r>
      <w:r w:rsidR="00AA60F5" w:rsidRPr="008C5B45">
        <w:t xml:space="preserve">то 900 дней и ночей блокадного Ленинграда. Взрослому работающему человеку давали </w:t>
      </w:r>
      <w:smartTag w:uri="urn:schemas-microsoft-com:office:smarttags" w:element="metricconverter">
        <w:smartTagPr>
          <w:attr w:name="ProductID" w:val="250 граммов"/>
        </w:smartTagPr>
        <w:r w:rsidR="00AA60F5" w:rsidRPr="008C5B45">
          <w:t>250 граммов</w:t>
        </w:r>
      </w:smartTag>
      <w:r w:rsidR="008C5B45" w:rsidRPr="008C5B45">
        <w:t xml:space="preserve"> в день, </w:t>
      </w:r>
      <w:r w:rsidR="00AA60F5" w:rsidRPr="008C5B45">
        <w:t>тем кто не работал и детям по 125г хлеба из смеси опилок и муки в день. Это тонны бомб и снарядов, падающих на мирных людей. Помните!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t>Почти вся Западная Европа лежала под кованной пятой немецко-фашистских захватчиков, когда фашистская Германия мощь своих танков, самолетов, орудий и снарядов обрушила на наше государство. И нужно было быть очень сильным народом, иметь стальной характер, обладать великой нравственной силой, чтобы противостоять</w:t>
      </w:r>
      <w:r w:rsidR="008C5B45" w:rsidRPr="008C5B45">
        <w:t xml:space="preserve"> врагу, побороть его несметные </w:t>
      </w:r>
      <w:r w:rsidR="008C5B45">
        <w:t>силы.</w:t>
      </w:r>
      <w:r w:rsidRPr="008C5B45">
        <w:t xml:space="preserve">      </w:t>
      </w:r>
    </w:p>
    <w:p w:rsidR="00EA6AE9" w:rsidRPr="008C5B45" w:rsidRDefault="00EA6AE9" w:rsidP="008C5B45">
      <w:pPr>
        <w:spacing w:line="360" w:lineRule="auto"/>
        <w:ind w:firstLine="708"/>
      </w:pPr>
      <w:r w:rsidRPr="008C5B45">
        <w:t>На защиту Родины встали все. Уходили на фронт эшелоны, создавались партизанские отряды, вставали на трудовую вахту женщины и дети.</w:t>
      </w:r>
    </w:p>
    <w:p w:rsidR="00EA6AE9" w:rsidRPr="008C5B45" w:rsidRDefault="00EA6AE9" w:rsidP="008C5B45">
      <w:pPr>
        <w:spacing w:line="360" w:lineRule="auto"/>
      </w:pPr>
      <w:r w:rsidRPr="008C5B45">
        <w:t>Они сражались в партизанских отрядах, работали на военных заводах, собирали тёплые вещи для фронтовиков, выступали с концертами перед раненными в госпиталях. Они встретили войну в разном возрасте. Кто-то совсем крохой, кто-то подростком. Кто-то был на пороге юности. Война застала их в столичных городах и маленьких деревеньках, дома и в гостях у бабушки, в пионерском лагере, на переднем крае и в глубоком тылу.</w:t>
      </w:r>
    </w:p>
    <w:p w:rsidR="00EA6AE9" w:rsidRPr="008C5B45" w:rsidRDefault="00EA6AE9" w:rsidP="008C5B45">
      <w:pPr>
        <w:spacing w:line="360" w:lineRule="auto"/>
      </w:pPr>
      <w:r w:rsidRPr="008C5B45">
        <w:t>Но конечно, самую большую тяжесть войны вынесла на своих</w:t>
      </w:r>
      <w:r w:rsidR="008C5B45">
        <w:t xml:space="preserve"> плечах женщина – мать.</w:t>
      </w:r>
    </w:p>
    <w:p w:rsidR="00EA6AE9" w:rsidRPr="008C5B45" w:rsidRDefault="00EA6AE9" w:rsidP="008C5B45">
      <w:pPr>
        <w:pStyle w:val="a3"/>
        <w:spacing w:line="360" w:lineRule="auto"/>
        <w:jc w:val="both"/>
      </w:pPr>
      <w:r w:rsidRPr="008C5B45">
        <w:rPr>
          <w:bCs/>
        </w:rPr>
        <w:t>Женщины не только трудились в тылу</w:t>
      </w:r>
      <w:r w:rsidRPr="008C5B45">
        <w:rPr>
          <w:b/>
          <w:bCs/>
        </w:rPr>
        <w:t>.</w:t>
      </w:r>
      <w:r w:rsidRPr="008C5B45">
        <w:t xml:space="preserve"> Они были медсёстрами, врачами, санитарками, ра</w:t>
      </w:r>
      <w:r w:rsidR="00375527" w:rsidRPr="008C5B45">
        <w:t xml:space="preserve">зведчицами, связистками. </w:t>
      </w:r>
    </w:p>
    <w:p w:rsidR="00EA6AE9" w:rsidRPr="008C5B45" w:rsidRDefault="00EA6AE9" w:rsidP="008C5B45">
      <w:pPr>
        <w:spacing w:line="360" w:lineRule="auto"/>
      </w:pPr>
      <w:r w:rsidRPr="008C5B45">
        <w:rPr>
          <w:b/>
          <w:bCs/>
        </w:rPr>
        <w:t xml:space="preserve">    </w:t>
      </w:r>
      <w:r w:rsidRPr="008C5B45">
        <w:t xml:space="preserve"> И, всё-таки наступил в войне переломный момент и началось освобождение оккупированных территорий. Очистив от фашистов территорию нашей страны, наши воины освободили от фашистского ига народы Европы.                         </w:t>
      </w:r>
    </w:p>
    <w:p w:rsidR="00EA6AE9" w:rsidRPr="008C5B45" w:rsidRDefault="00EA6AE9" w:rsidP="00EA6AE9">
      <w:pPr>
        <w:spacing w:line="360" w:lineRule="auto"/>
        <w:jc w:val="both"/>
      </w:pPr>
      <w:r w:rsidRPr="008C5B45">
        <w:lastRenderedPageBreak/>
        <w:t xml:space="preserve">Человечество в неоплатном долгу перед теми миллионами людей, которые погибли, защищая родину от порабощения, неволи, фашизма, грозившего уничтожить все славянские народы. Благодарные потомки хранят память о погибших, ухаживая за безымянными могилами и братскими захоронениями, возлагая цветы к памятникам и обелискам, называя улицы именами </w:t>
      </w:r>
      <w:r w:rsidR="008C5B45">
        <w:t>героев.</w:t>
      </w:r>
    </w:p>
    <w:p w:rsidR="00EA6AE9" w:rsidRPr="008C5B45" w:rsidRDefault="00EA6AE9" w:rsidP="00EA6AE9">
      <w:pPr>
        <w:spacing w:line="360" w:lineRule="auto"/>
        <w:ind w:firstLine="708"/>
        <w:jc w:val="both"/>
      </w:pPr>
      <w:r w:rsidRPr="008C5B45">
        <w:t>Тысячи россиян в памятные дни приходят на Пискарёвское кладбище в Санкт- Петербурге, на Мамаев Курган в Волгограде,</w:t>
      </w:r>
      <w:r w:rsidR="008C5B45" w:rsidRPr="008C5B45">
        <w:t xml:space="preserve"> </w:t>
      </w:r>
      <w:r w:rsidRPr="008C5B45">
        <w:t>на Сапун- гору  в Севастополе, к памятнику сожжённым жителям деревни Красуха  в Псковской области и к другим священным местам. Подвиг Советской Армии – освободительницы чтят не только в нашей стране. В Германии в Трептов – парке стоит памятник Воину – освободителю. Это Солдат- победитель, к груди которого доверчиво прильнула спасённ</w:t>
      </w:r>
      <w:r w:rsidR="008C5B45">
        <w:t xml:space="preserve">ая им немецкая девочка. </w:t>
      </w:r>
      <w:r w:rsidR="00742224" w:rsidRPr="008C5B45">
        <w:t xml:space="preserve">     </w:t>
      </w:r>
    </w:p>
    <w:p w:rsidR="00D653A5" w:rsidRPr="008C5B45" w:rsidRDefault="00D653A5" w:rsidP="00D653A5">
      <w:pPr>
        <w:pStyle w:val="a3"/>
      </w:pPr>
      <w:r w:rsidRPr="008C5B45">
        <w:t>И когда до победы оставались считанные часы все знали, кто первым передаст по радио это радостное известие. 9 мая 1945 года в 2 часа 10 минут по московскому времени легендарный диктор Юрий Левитан объявил об окончании войны.</w:t>
      </w:r>
    </w:p>
    <w:p w:rsidR="00D44A5B" w:rsidRPr="008C5B45" w:rsidRDefault="00742224" w:rsidP="00742224">
      <w:pPr>
        <w:pStyle w:val="a3"/>
        <w:spacing w:line="360" w:lineRule="auto"/>
        <w:jc w:val="both"/>
      </w:pPr>
      <w:r w:rsidRPr="008C5B45">
        <w:t xml:space="preserve"> </w:t>
      </w:r>
      <w:r w:rsidR="00D44A5B" w:rsidRPr="008C5B45">
        <w:t xml:space="preserve">Они делали это ради будущих </w:t>
      </w:r>
      <w:r w:rsidR="008C5B45" w:rsidRPr="008C5B45">
        <w:t>по</w:t>
      </w:r>
      <w:r w:rsidR="00D44A5B" w:rsidRPr="008C5B45">
        <w:t>колений, ради нас. Давайте рассказывать об этой справедливой войне нашим детям и внукам, чтобы помнили.</w:t>
      </w:r>
    </w:p>
    <w:p w:rsidR="00D44A5B" w:rsidRPr="008C5B45" w:rsidRDefault="00D44A5B" w:rsidP="00D44A5B">
      <w:pPr>
        <w:pStyle w:val="a3"/>
      </w:pPr>
      <w:r w:rsidRPr="008C5B45">
        <w:t> УЧИТЕЛЬ</w:t>
      </w:r>
    </w:p>
    <w:p w:rsidR="00D44A5B" w:rsidRPr="008C5B45" w:rsidRDefault="00D44A5B" w:rsidP="00D44A5B">
      <w:pPr>
        <w:pStyle w:val="a3"/>
      </w:pPr>
      <w:r w:rsidRPr="008C5B45">
        <w:t>- А сейчас давайте сделаем свой плакат «Мы голосуем за мир!»</w:t>
      </w:r>
      <w:r w:rsidRPr="008C5B45">
        <w:br/>
        <w:t>У вас на столе лежат листы цветной бумаги. Положите на них свою руку и обведите ее. Теперь вырежьте точно по контуру. А сейчас наклеим эти «руки» на нашу заготовку. (Получается плакат, на котором к солнцу тянутся руки детей.)</w:t>
      </w:r>
    </w:p>
    <w:p w:rsidR="005535A9" w:rsidRPr="008C5B45" w:rsidRDefault="005535A9"/>
    <w:sectPr w:rsidR="005535A9" w:rsidRPr="008C5B45" w:rsidSect="00553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6AE9"/>
    <w:rsid w:val="00375527"/>
    <w:rsid w:val="003855A4"/>
    <w:rsid w:val="005535A9"/>
    <w:rsid w:val="00742224"/>
    <w:rsid w:val="0076456B"/>
    <w:rsid w:val="00830871"/>
    <w:rsid w:val="008739EF"/>
    <w:rsid w:val="00897269"/>
    <w:rsid w:val="008C2DC0"/>
    <w:rsid w:val="008C5B45"/>
    <w:rsid w:val="009D7739"/>
    <w:rsid w:val="00AA60F5"/>
    <w:rsid w:val="00CD5593"/>
    <w:rsid w:val="00D35E9E"/>
    <w:rsid w:val="00D44A5B"/>
    <w:rsid w:val="00D653A5"/>
    <w:rsid w:val="00DC671E"/>
    <w:rsid w:val="00EA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AD0457"/>
  <w15:docId w15:val="{5098A42D-FB12-40EE-882F-D7E27D90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6AE9"/>
    <w:pPr>
      <w:spacing w:before="100" w:beforeAutospacing="1" w:after="100" w:afterAutospacing="1"/>
    </w:pPr>
  </w:style>
  <w:style w:type="paragraph" w:styleId="HTML">
    <w:name w:val="HTML Address"/>
    <w:basedOn w:val="a"/>
    <w:link w:val="HTML0"/>
    <w:rsid w:val="00EA6AE9"/>
    <w:rPr>
      <w:i/>
      <w:iCs/>
    </w:rPr>
  </w:style>
  <w:style w:type="character" w:customStyle="1" w:styleId="HTML0">
    <w:name w:val="Адрес HTML Знак"/>
    <w:basedOn w:val="a0"/>
    <w:link w:val="HTML"/>
    <w:rsid w:val="00EA6AE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Strong"/>
    <w:basedOn w:val="a0"/>
    <w:qFormat/>
    <w:rsid w:val="00764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</dc:creator>
  <cp:lastModifiedBy>Алина</cp:lastModifiedBy>
  <cp:revision>8</cp:revision>
  <cp:lastPrinted>2013-04-28T09:58:00Z</cp:lastPrinted>
  <dcterms:created xsi:type="dcterms:W3CDTF">2013-04-27T16:08:00Z</dcterms:created>
  <dcterms:modified xsi:type="dcterms:W3CDTF">2020-02-23T15:49:00Z</dcterms:modified>
</cp:coreProperties>
</file>